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99" w:rsidRDefault="00614197" w:rsidP="00614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Mārupes novada Skultes sākumskola</w:t>
      </w:r>
    </w:p>
    <w:p w:rsidR="00614197" w:rsidRDefault="00614197" w:rsidP="006141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zglītības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psihologs Aleksandra Kamozina</w:t>
      </w:r>
    </w:p>
    <w:p w:rsidR="00614197" w:rsidRDefault="00614197" w:rsidP="00614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7F7" w:rsidRDefault="00830FF7" w:rsidP="00327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Psiholoģiskās palīdzības sniegšana </w:t>
      </w:r>
      <w:r w:rsidR="00E179FC">
        <w:rPr>
          <w:rFonts w:ascii="Times New Roman" w:hAnsi="Times New Roman" w:cs="Times New Roman"/>
          <w:sz w:val="24"/>
          <w:szCs w:val="24"/>
        </w:rPr>
        <w:t>un citu kompetentu speciālistu pie</w:t>
      </w:r>
      <w:r w:rsidR="003277F7">
        <w:rPr>
          <w:rFonts w:ascii="Times New Roman" w:hAnsi="Times New Roman" w:cs="Times New Roman"/>
          <w:sz w:val="24"/>
          <w:szCs w:val="24"/>
        </w:rPr>
        <w:t>saiste krīzes un cit</w:t>
      </w:r>
      <w:r w:rsidR="00D62B4D">
        <w:rPr>
          <w:rFonts w:ascii="Times New Roman" w:hAnsi="Times New Roman" w:cs="Times New Roman"/>
          <w:sz w:val="24"/>
          <w:szCs w:val="24"/>
        </w:rPr>
        <w:t>ā</w:t>
      </w:r>
      <w:r w:rsidR="003277F7">
        <w:rPr>
          <w:rFonts w:ascii="Times New Roman" w:hAnsi="Times New Roman" w:cs="Times New Roman"/>
          <w:sz w:val="24"/>
          <w:szCs w:val="24"/>
        </w:rPr>
        <w:t xml:space="preserve">s situācijās, kad tas ir nepieciešams </w:t>
      </w:r>
      <w:r>
        <w:rPr>
          <w:rFonts w:ascii="Times New Roman" w:hAnsi="Times New Roman" w:cs="Times New Roman"/>
          <w:sz w:val="24"/>
          <w:szCs w:val="24"/>
        </w:rPr>
        <w:t xml:space="preserve">izglītojamiem, izglītojamā vecākiem vai likumiskajiem pārstāvjiem, pedagogiem un citiem iestādes darbiniekiem. </w:t>
      </w:r>
    </w:p>
    <w:p w:rsidR="00D62B4D" w:rsidRDefault="00E179FC" w:rsidP="00D62B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9FC">
        <w:rPr>
          <w:rFonts w:ascii="Times New Roman" w:hAnsi="Times New Roman" w:cs="Times New Roman"/>
          <w:sz w:val="24"/>
          <w:szCs w:val="24"/>
        </w:rPr>
        <w:t xml:space="preserve">Individuālo  konsultāciju sniegšana </w:t>
      </w:r>
      <w:r w:rsidR="00D62B4D">
        <w:rPr>
          <w:rFonts w:ascii="Times New Roman" w:hAnsi="Times New Roman" w:cs="Times New Roman"/>
          <w:sz w:val="24"/>
          <w:szCs w:val="24"/>
        </w:rPr>
        <w:t>izglītojamiem</w:t>
      </w:r>
      <w:r w:rsidRPr="00E179FC">
        <w:rPr>
          <w:rFonts w:ascii="Times New Roman" w:hAnsi="Times New Roman" w:cs="Times New Roman"/>
          <w:sz w:val="24"/>
          <w:szCs w:val="24"/>
        </w:rPr>
        <w:t xml:space="preserve"> par dažāda rakstura problēmām (emocionālās, sas</w:t>
      </w:r>
      <w:r w:rsidR="003277F7">
        <w:rPr>
          <w:rFonts w:ascii="Times New Roman" w:hAnsi="Times New Roman" w:cs="Times New Roman"/>
          <w:sz w:val="24"/>
          <w:szCs w:val="24"/>
        </w:rPr>
        <w:t xml:space="preserve">karsmes, mācību grūtības, utt.). </w:t>
      </w:r>
      <w:r w:rsidR="00D62B4D">
        <w:rPr>
          <w:rFonts w:ascii="Times New Roman" w:hAnsi="Times New Roman" w:cs="Times New Roman"/>
          <w:sz w:val="24"/>
          <w:szCs w:val="24"/>
        </w:rPr>
        <w:t>Izglītojamo</w:t>
      </w:r>
      <w:r w:rsidRPr="00E179FC">
        <w:rPr>
          <w:rFonts w:ascii="Times New Roman" w:hAnsi="Times New Roman" w:cs="Times New Roman"/>
          <w:sz w:val="24"/>
          <w:szCs w:val="24"/>
        </w:rPr>
        <w:t xml:space="preserve"> konsultēšana krīzes situācijās.</w:t>
      </w:r>
      <w:r w:rsidR="003277F7" w:rsidRPr="003277F7">
        <w:t xml:space="preserve"> </w:t>
      </w:r>
      <w:r w:rsidR="003277F7">
        <w:rPr>
          <w:rFonts w:ascii="Times New Roman" w:hAnsi="Times New Roman" w:cs="Times New Roman"/>
          <w:sz w:val="24"/>
          <w:szCs w:val="24"/>
        </w:rPr>
        <w:t xml:space="preserve">Skolēnu psiholoģiskā izpēte: mācīšanās grūtību gadījumā; </w:t>
      </w:r>
      <w:r w:rsidR="003277F7" w:rsidRPr="003277F7">
        <w:rPr>
          <w:rFonts w:ascii="Times New Roman" w:hAnsi="Times New Roman" w:cs="Times New Roman"/>
          <w:sz w:val="24"/>
          <w:szCs w:val="24"/>
        </w:rPr>
        <w:t>mācību programmas precizēšanai (PMK komi</w:t>
      </w:r>
      <w:r w:rsidR="003277F7">
        <w:rPr>
          <w:rFonts w:ascii="Times New Roman" w:hAnsi="Times New Roman" w:cs="Times New Roman"/>
          <w:sz w:val="24"/>
          <w:szCs w:val="24"/>
        </w:rPr>
        <w:t xml:space="preserve">sijai) vai </w:t>
      </w:r>
      <w:r w:rsidR="003277F7" w:rsidRPr="003277F7">
        <w:rPr>
          <w:rFonts w:ascii="Times New Roman" w:hAnsi="Times New Roman" w:cs="Times New Roman"/>
          <w:sz w:val="24"/>
          <w:szCs w:val="24"/>
        </w:rPr>
        <w:t xml:space="preserve">pēc vecāku un </w:t>
      </w:r>
      <w:r w:rsidR="00D62B4D">
        <w:rPr>
          <w:rFonts w:ascii="Times New Roman" w:hAnsi="Times New Roman" w:cs="Times New Roman"/>
          <w:sz w:val="24"/>
          <w:szCs w:val="24"/>
        </w:rPr>
        <w:t>A</w:t>
      </w:r>
      <w:r w:rsidR="003277F7" w:rsidRPr="003277F7">
        <w:rPr>
          <w:rFonts w:ascii="Times New Roman" w:hAnsi="Times New Roman" w:cs="Times New Roman"/>
          <w:sz w:val="24"/>
          <w:szCs w:val="24"/>
        </w:rPr>
        <w:t>tbalsta komi</w:t>
      </w:r>
      <w:r w:rsidR="003277F7">
        <w:rPr>
          <w:rFonts w:ascii="Times New Roman" w:hAnsi="Times New Roman" w:cs="Times New Roman"/>
          <w:sz w:val="24"/>
          <w:szCs w:val="24"/>
        </w:rPr>
        <w:t>sijas speciālistu pieprasījuma.</w:t>
      </w:r>
    </w:p>
    <w:p w:rsidR="00D62B4D" w:rsidRDefault="00D62B4D" w:rsidP="00D62B4D">
      <w:pPr>
        <w:rPr>
          <w:rFonts w:ascii="Times New Roman" w:hAnsi="Times New Roman" w:cs="Times New Roman"/>
          <w:sz w:val="24"/>
          <w:szCs w:val="24"/>
        </w:rPr>
      </w:pPr>
    </w:p>
    <w:p w:rsidR="00D62B4D" w:rsidRDefault="00D62B4D" w:rsidP="00D62B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4" w:history="1">
        <w:r w:rsidRPr="00C66C58">
          <w:rPr>
            <w:rStyle w:val="Hipersaite"/>
            <w:rFonts w:ascii="Times New Roman" w:hAnsi="Times New Roman" w:cs="Times New Roman"/>
            <w:sz w:val="24"/>
            <w:szCs w:val="24"/>
          </w:rPr>
          <w:t>alexandrakamozina@gmail.com</w:t>
        </w:r>
      </w:hyperlink>
    </w:p>
    <w:p w:rsidR="00614197" w:rsidRDefault="00D62B4D" w:rsidP="00D6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mob. tālr.: 29940690</w:t>
      </w:r>
    </w:p>
    <w:tbl>
      <w:tblPr>
        <w:tblStyle w:val="Reatabula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62B4D" w:rsidTr="00D62B4D">
        <w:tc>
          <w:tcPr>
            <w:tcW w:w="8296" w:type="dxa"/>
            <w:gridSpan w:val="2"/>
          </w:tcPr>
          <w:p w:rsidR="00D62B4D" w:rsidRDefault="00D62B4D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laiks</w:t>
            </w:r>
          </w:p>
        </w:tc>
      </w:tr>
      <w:tr w:rsidR="00D62B4D" w:rsidTr="00D62B4D">
        <w:tc>
          <w:tcPr>
            <w:tcW w:w="4148" w:type="dxa"/>
          </w:tcPr>
          <w:p w:rsidR="00D62B4D" w:rsidRDefault="00D62B4D" w:rsidP="00D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Pirmdiena </w:t>
            </w:r>
          </w:p>
        </w:tc>
        <w:tc>
          <w:tcPr>
            <w:tcW w:w="4148" w:type="dxa"/>
          </w:tcPr>
          <w:p w:rsidR="00D62B4D" w:rsidRDefault="00D62B4D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9:00-17:20</w:t>
            </w:r>
          </w:p>
        </w:tc>
      </w:tr>
      <w:tr w:rsidR="00D62B4D" w:rsidTr="00D62B4D">
        <w:tc>
          <w:tcPr>
            <w:tcW w:w="4148" w:type="dxa"/>
          </w:tcPr>
          <w:p w:rsidR="00D62B4D" w:rsidRDefault="00D62B4D" w:rsidP="00D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</w:p>
        </w:tc>
        <w:tc>
          <w:tcPr>
            <w:tcW w:w="4148" w:type="dxa"/>
          </w:tcPr>
          <w:p w:rsidR="00D62B4D" w:rsidRDefault="00D62B4D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9:00-17:20</w:t>
            </w:r>
          </w:p>
        </w:tc>
      </w:tr>
      <w:tr w:rsidR="00D62B4D" w:rsidTr="00D62B4D">
        <w:tc>
          <w:tcPr>
            <w:tcW w:w="4148" w:type="dxa"/>
          </w:tcPr>
          <w:p w:rsidR="00D62B4D" w:rsidRDefault="00D62B4D" w:rsidP="00D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</w:t>
            </w:r>
          </w:p>
        </w:tc>
        <w:tc>
          <w:tcPr>
            <w:tcW w:w="4148" w:type="dxa"/>
          </w:tcPr>
          <w:p w:rsidR="00D62B4D" w:rsidRDefault="00D62B4D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9:00-15:40</w:t>
            </w:r>
          </w:p>
        </w:tc>
      </w:tr>
      <w:tr w:rsidR="00D62B4D" w:rsidTr="00D62B4D">
        <w:tc>
          <w:tcPr>
            <w:tcW w:w="4148" w:type="dxa"/>
          </w:tcPr>
          <w:p w:rsidR="00D62B4D" w:rsidRDefault="00D62B4D" w:rsidP="00D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</w:p>
        </w:tc>
        <w:tc>
          <w:tcPr>
            <w:tcW w:w="4148" w:type="dxa"/>
          </w:tcPr>
          <w:p w:rsidR="00D62B4D" w:rsidRDefault="00D62B4D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9:00-17:20</w:t>
            </w:r>
          </w:p>
        </w:tc>
      </w:tr>
      <w:tr w:rsidR="00D62B4D" w:rsidTr="00D62B4D">
        <w:tc>
          <w:tcPr>
            <w:tcW w:w="4148" w:type="dxa"/>
          </w:tcPr>
          <w:p w:rsidR="00D62B4D" w:rsidRDefault="00D62B4D" w:rsidP="00D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Piektdiena </w:t>
            </w:r>
          </w:p>
        </w:tc>
        <w:tc>
          <w:tcPr>
            <w:tcW w:w="4148" w:type="dxa"/>
          </w:tcPr>
          <w:p w:rsidR="00D62B4D" w:rsidRDefault="00D62B4D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9:00-17:20</w:t>
            </w:r>
          </w:p>
        </w:tc>
      </w:tr>
    </w:tbl>
    <w:p w:rsidR="00D62B4D" w:rsidRDefault="00D62B4D">
      <w:pPr>
        <w:rPr>
          <w:rFonts w:ascii="Times New Roman" w:hAnsi="Times New Roman" w:cs="Times New Roman"/>
          <w:sz w:val="24"/>
          <w:szCs w:val="24"/>
        </w:rPr>
      </w:pPr>
    </w:p>
    <w:p w:rsidR="00614197" w:rsidRPr="001345F9" w:rsidRDefault="001345F9">
      <w:pPr>
        <w:rPr>
          <w:rFonts w:ascii="Times New Roman" w:hAnsi="Times New Roman" w:cs="Times New Roman"/>
          <w:sz w:val="24"/>
          <w:szCs w:val="24"/>
        </w:rPr>
      </w:pPr>
      <w:r w:rsidRPr="001345F9">
        <w:rPr>
          <w:rFonts w:ascii="Times New Roman" w:hAnsi="Times New Roman" w:cs="Times New Roman"/>
          <w:sz w:val="24"/>
          <w:szCs w:val="24"/>
        </w:rPr>
        <w:t>*konsultācijas vecākiem pēc iepriekšēja pieraksta.</w:t>
      </w:r>
    </w:p>
    <w:p w:rsidR="001345F9" w:rsidRDefault="001345F9">
      <w:pPr>
        <w:rPr>
          <w:rFonts w:ascii="Times New Roman" w:hAnsi="Times New Roman" w:cs="Times New Roman"/>
          <w:sz w:val="24"/>
          <w:szCs w:val="24"/>
        </w:rPr>
      </w:pPr>
    </w:p>
    <w:p w:rsidR="001345F9" w:rsidRPr="001345F9" w:rsidRDefault="001345F9">
      <w:pPr>
        <w:rPr>
          <w:rFonts w:ascii="Times New Roman" w:hAnsi="Times New Roman" w:cs="Times New Roman"/>
          <w:sz w:val="24"/>
          <w:szCs w:val="24"/>
        </w:rPr>
      </w:pPr>
    </w:p>
    <w:p w:rsidR="001345F9" w:rsidRDefault="001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5F9" w:rsidRPr="00614197" w:rsidRDefault="001345F9">
      <w:pPr>
        <w:rPr>
          <w:rFonts w:ascii="Times New Roman" w:hAnsi="Times New Roman" w:cs="Times New Roman"/>
          <w:sz w:val="24"/>
          <w:szCs w:val="24"/>
        </w:rPr>
      </w:pPr>
    </w:p>
    <w:sectPr w:rsidR="001345F9" w:rsidRPr="006141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97"/>
    <w:rsid w:val="001345F9"/>
    <w:rsid w:val="003277F7"/>
    <w:rsid w:val="00614197"/>
    <w:rsid w:val="00830FF7"/>
    <w:rsid w:val="00954A6D"/>
    <w:rsid w:val="00B75099"/>
    <w:rsid w:val="00D62B4D"/>
    <w:rsid w:val="00E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3236F"/>
  <w15:chartTrackingRefBased/>
  <w15:docId w15:val="{56B3C64C-F50E-4530-A30C-C4F6921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5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3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kamozina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Psihologs</dc:creator>
  <cp:keywords/>
  <dc:description/>
  <cp:lastModifiedBy>Regīna Gučika</cp:lastModifiedBy>
  <cp:revision>2</cp:revision>
  <dcterms:created xsi:type="dcterms:W3CDTF">2023-10-19T09:34:00Z</dcterms:created>
  <dcterms:modified xsi:type="dcterms:W3CDTF">2023-10-19T09:34:00Z</dcterms:modified>
</cp:coreProperties>
</file>